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448"/>
        <w:gridCol w:w="6762"/>
        <w:tblGridChange w:id="0">
          <w:tblGrid>
            <w:gridCol w:w="2448"/>
            <w:gridCol w:w="6762"/>
          </w:tblGrid>
        </w:tblGridChange>
      </w:tblGrid>
      <w:t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before="60" w:lineRule="auto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PLAQUE Library v 1.0.0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before="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Plaque library</w:t>
            </w:r>
          </w:p>
        </w:tc>
      </w:tr>
      <w:tr>
        <w:tc>
          <w:tcP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37"/>
                <w:tab w:val="right" w:pos="8436"/>
              </w:tabs>
              <w:spacing w:after="200" w:before="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Author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before="6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Ch. Jacquelin</w:t>
            </w:r>
          </w:p>
        </w:tc>
      </w:tr>
    </w:tbl>
    <w:p w:rsidR="00000000" w:rsidDel="00000000" w:rsidP="00000000" w:rsidRDefault="00000000" w:rsidRPr="00000000" w14:paraId="00000006">
      <w:pPr>
        <w:rPr>
          <w:sz w:val="84"/>
          <w:szCs w:val="8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57"/>
        </w:tabs>
        <w:spacing w:after="60" w:before="0" w:line="240" w:lineRule="auto"/>
        <w:ind w:left="717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57"/>
        </w:tabs>
        <w:spacing w:after="60" w:before="0" w:line="240" w:lineRule="auto"/>
        <w:ind w:left="717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57"/>
        </w:tabs>
        <w:spacing w:after="60" w:before="0" w:line="240" w:lineRule="auto"/>
        <w:ind w:left="717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Revision History</w:t>
      </w:r>
      <w:r w:rsidDel="00000000" w:rsidR="00000000" w:rsidRPr="00000000">
        <w:rPr>
          <w:rtl w:val="0"/>
        </w:rPr>
      </w:r>
    </w:p>
    <w:tbl>
      <w:tblPr>
        <w:tblStyle w:val="Table2"/>
        <w:tblW w:w="928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9"/>
        <w:gridCol w:w="1631"/>
        <w:gridCol w:w="1204"/>
        <w:gridCol w:w="2835"/>
        <w:gridCol w:w="2835"/>
        <w:tblGridChange w:id="0">
          <w:tblGrid>
            <w:gridCol w:w="779"/>
            <w:gridCol w:w="1631"/>
            <w:gridCol w:w="1204"/>
            <w:gridCol w:w="2835"/>
            <w:gridCol w:w="2835"/>
          </w:tblGrid>
        </w:tblGridChange>
      </w:tblGrid>
      <w:tr>
        <w:trPr>
          <w:trHeight w:val="564" w:hRule="atLeast"/>
        </w:trPr>
        <w:tc>
          <w:tcP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37"/>
                <w:tab w:val="right" w:pos="8436"/>
              </w:tabs>
              <w:spacing w:after="200" w:before="0" w:line="240" w:lineRule="auto"/>
              <w:ind w:left="198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(YYYY-MM-DD)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Author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b w:val="0"/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Reason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Changes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2014-04-002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CJ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Creation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0" w:hRule="atLeast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pos="4500"/>
        </w:tabs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4500"/>
        </w:tabs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Table of contents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pos="4500"/>
        </w:tabs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397"/>
              <w:tab w:val="right" w:pos="8437"/>
            </w:tabs>
            <w:spacing w:after="28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</w:instrText>
            <w:fldChar w:fldCharType="separate"/>
          </w:r>
          <w:hyperlink w:anchor="_3j2qqm3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1</w:t>
            </w:r>
          </w:hyperlink>
          <w:hyperlink w:anchor="_3j2qqm3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_3j2qqm3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Introduction</w:t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y810tw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1.1</w:t>
            </w:r>
          </w:hyperlink>
          <w:hyperlink w:anchor="_1y810tw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_1y810tw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Scope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i7ojhp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1.2</w:t>
            </w:r>
          </w:hyperlink>
          <w:hyperlink w:anchor="_4i7ojhp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_4i7ojhp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Glossary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xcytpi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1.3</w:t>
            </w:r>
          </w:hyperlink>
          <w:hyperlink w:anchor="_2xcytpi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_2xcytpi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References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tyjcwt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1.4</w:t>
            </w:r>
          </w:hyperlink>
          <w:hyperlink w:anchor="_tyjcwt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_tyjcwt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System Description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397"/>
              <w:tab w:val="right" w:pos="8437"/>
            </w:tabs>
            <w:spacing w:after="280" w:before="0" w:line="240" w:lineRule="auto"/>
            <w:ind w:left="0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t3h5sf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</w:t>
            </w:r>
          </w:hyperlink>
          <w:hyperlink w:anchor="_1t3h5sf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_1t3h5sf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Product Specification</w:t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s8eyo1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2.1</w:t>
            </w:r>
          </w:hyperlink>
          <w:hyperlink w:anchor="_2s8eyo1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_2s8eyo1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The Plaque API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1134"/>
              <w:tab w:val="right" w:pos="8437"/>
            </w:tabs>
            <w:spacing w:after="120" w:before="0" w:line="240" w:lineRule="auto"/>
            <w:ind w:left="403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s8eyo1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2.1.1</w:t>
            </w:r>
          </w:hyperlink>
          <w:hyperlink w:anchor="_2s8eyo1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_2s8eyo1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Overview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1134"/>
              <w:tab w:val="right" w:pos="8437"/>
            </w:tabs>
            <w:spacing w:after="120" w:before="0" w:line="240" w:lineRule="auto"/>
            <w:ind w:left="403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ci93xb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2.1.2</w:t>
            </w:r>
          </w:hyperlink>
          <w:hyperlink w:anchor="_1ci93xb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_1ci93xb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Functions of PlaqueInterface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1134"/>
              <w:tab w:val="right" w:pos="8437"/>
            </w:tabs>
            <w:spacing w:after="120" w:before="0" w:line="240" w:lineRule="auto"/>
            <w:ind w:left="403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ksv4uv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2.1.3</w:t>
            </w:r>
          </w:hyperlink>
          <w:hyperlink w:anchor="_1ksv4uv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_1ksv4uv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Members of PlaqueResult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whwml4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2.2</w:t>
            </w:r>
          </w:hyperlink>
          <w:hyperlink w:anchor="_3whwml4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_3whwml4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Technical specification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2bn6wsx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2.3</w:t>
            </w:r>
          </w:hyperlink>
          <w:hyperlink w:anchor="_2bn6wsx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_2bn6wsx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Optimal system setup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pos="737"/>
              <w:tab w:val="right" w:pos="8436"/>
            </w:tabs>
            <w:spacing w:after="200" w:before="0" w:line="240" w:lineRule="auto"/>
            <w:ind w:left="198" w:right="0" w:firstLine="0"/>
            <w:jc w:val="left"/>
            <w:rPr>
              <w:rFonts w:ascii="Calibri" w:cs="Calibri" w:eastAsia="Calibri" w:hAnsi="Calibri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sh70q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ff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2.4</w:t>
            </w:r>
          </w:hyperlink>
          <w:hyperlink w:anchor="_qsh70q"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ab/>
            </w:r>
          </w:hyperlink>
          <w:r w:rsidDel="00000000" w:rsidR="00000000" w:rsidRPr="00000000">
            <w:fldChar w:fldCharType="begin"/>
            <w:instrText xml:space="preserve"> PAGEREF _qsh70q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ff"/>
              <w:sz w:val="20"/>
              <w:szCs w:val="20"/>
              <w:u w:val="single"/>
              <w:shd w:fill="auto" w:val="clear"/>
              <w:vertAlign w:val="baseline"/>
              <w:rtl w:val="0"/>
            </w:rPr>
            <w:t xml:space="preserve">Visual Design</w:t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ab/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pos="4500"/>
        </w:tabs>
        <w:rPr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</w:tabs>
        <w:spacing w:after="200" w:before="400" w:line="240" w:lineRule="auto"/>
        <w:ind w:left="432" w:right="0" w:hanging="432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</w:rPr>
      </w:pPr>
      <w:bookmarkStart w:colFirst="0" w:colLast="0" w:name="_30j0zll" w:id="1"/>
      <w:bookmarkEnd w:id="1"/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Introduction</w:t>
      </w:r>
    </w:p>
    <w:p w:rsidR="00000000" w:rsidDel="00000000" w:rsidP="00000000" w:rsidRDefault="00000000" w:rsidRPr="00000000" w14:paraId="0000002E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bookmarkStart w:colFirst="0" w:colLast="0" w:name="_1fob9te" w:id="2"/>
      <w:bookmarkEnd w:id="2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Scope</w:t>
      </w:r>
    </w:p>
    <w:p w:rsidR="00000000" w:rsidDel="00000000" w:rsidP="00000000" w:rsidRDefault="00000000" w:rsidRPr="00000000" w14:paraId="0000002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 aim of this specification is to describe the functions provided by </w:t>
      </w:r>
      <w:r w:rsidDel="00000000" w:rsidR="00000000" w:rsidRPr="00000000">
        <w:rPr>
          <w:b w:val="1"/>
          <w:vertAlign w:val="baseline"/>
          <w:rtl w:val="0"/>
        </w:rPr>
        <w:t xml:space="preserve">LibPlaque.dll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vertAlign w:val="baseline"/>
        </w:rPr>
      </w:pPr>
      <w:bookmarkStart w:colFirst="0" w:colLast="0" w:name="_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Glossary</w:t>
      </w:r>
    </w:p>
    <w:p w:rsidR="00000000" w:rsidDel="00000000" w:rsidP="00000000" w:rsidRDefault="00000000" w:rsidRPr="00000000" w14:paraId="0000003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QI</w:t>
        <w:tab/>
        <w:tab/>
        <w:t xml:space="preserve">Quality Index</w:t>
      </w:r>
    </w:p>
    <w:p w:rsidR="00000000" w:rsidDel="00000000" w:rsidP="00000000" w:rsidRDefault="00000000" w:rsidRPr="00000000" w14:paraId="0000003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StdD</w:t>
        <w:tab/>
        <w:tab/>
        <w:t xml:space="preserve">Standard Deviation</w:t>
      </w:r>
    </w:p>
    <w:p w:rsidR="00000000" w:rsidDel="00000000" w:rsidP="00000000" w:rsidRDefault="00000000" w:rsidRPr="00000000" w14:paraId="00000034">
      <w:pPr>
        <w:rPr>
          <w:vertAlign w:val="baseline"/>
        </w:rPr>
      </w:pPr>
      <w:bookmarkStart w:colFirst="0" w:colLast="0" w:name="_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References</w:t>
      </w:r>
    </w:p>
    <w:p w:rsidR="00000000" w:rsidDel="00000000" w:rsidP="00000000" w:rsidRDefault="00000000" w:rsidRPr="00000000" w14:paraId="00000036">
      <w:pPr>
        <w:ind w:left="576" w:hanging="576"/>
        <w:rPr>
          <w:color w:val="231f2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[1] </w:t>
        <w:tab/>
        <w:t xml:space="preserve">Mannheim Carotid Intima-MediaThickness Consensus (2004–2006),</w:t>
        <w:br w:type="textWrapping"/>
      </w:r>
      <w:r w:rsidDel="00000000" w:rsidR="00000000" w:rsidRPr="00000000">
        <w:rPr>
          <w:color w:val="231f20"/>
          <w:vertAlign w:val="baseline"/>
          <w:rtl w:val="0"/>
        </w:rPr>
        <w:t xml:space="preserve">P.-J. Touboul et al., Cerebrovasc Dis 2007;23:75–80</w:t>
      </w:r>
    </w:p>
    <w:p w:rsidR="00000000" w:rsidDel="00000000" w:rsidP="00000000" w:rsidRDefault="00000000" w:rsidRPr="00000000" w14:paraId="00000037">
      <w:pPr>
        <w:ind w:left="576" w:hanging="576"/>
        <w:rPr>
          <w:vertAlign w:val="baseline"/>
        </w:rPr>
      </w:pPr>
      <w:bookmarkStart w:colFirst="0" w:colLast="0" w:name="_tyjcwt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System Description</w:t>
      </w:r>
    </w:p>
    <w:p w:rsidR="00000000" w:rsidDel="00000000" w:rsidP="00000000" w:rsidRDefault="00000000" w:rsidRPr="00000000" w14:paraId="0000003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 </w:t>
      </w:r>
      <w:r w:rsidDel="00000000" w:rsidR="00000000" w:rsidRPr="00000000">
        <w:rPr>
          <w:b w:val="1"/>
          <w:vertAlign w:val="baseline"/>
          <w:rtl w:val="0"/>
        </w:rPr>
        <w:t xml:space="preserve">LibPlaque.dll</w:t>
      </w:r>
      <w:r w:rsidDel="00000000" w:rsidR="00000000" w:rsidRPr="00000000">
        <w:rPr>
          <w:vertAlign w:val="baseline"/>
          <w:rtl w:val="0"/>
        </w:rPr>
        <w:t xml:space="preserve"> library provide functionality related to the calculation of the Plaque based on ultrasound images.</w:t>
      </w:r>
    </w:p>
    <w:p w:rsidR="00000000" w:rsidDel="00000000" w:rsidP="00000000" w:rsidRDefault="00000000" w:rsidRPr="00000000" w14:paraId="0000003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2626360" cy="25495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25495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 xml:space="preserve">             </w:t>
      </w:r>
      <w:r w:rsidDel="00000000" w:rsidR="00000000" w:rsidRPr="00000000">
        <w:rPr>
          <w:vertAlign w:val="baseline"/>
        </w:rPr>
        <w:drawing>
          <wp:inline distB="0" distT="0" distL="114300" distR="114300">
            <wp:extent cx="2662555" cy="255016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2550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2667000</wp:posOffset>
                </wp:positionV>
                <wp:extent cx="5725795" cy="61531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87865" y="3477105"/>
                          <a:ext cx="5716270" cy="605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6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At the right, in green the user edge, and in blue the detected edge.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6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12701</wp:posOffset>
                </wp:positionH>
                <wp:positionV relativeFrom="paragraph">
                  <wp:posOffset>2667000</wp:posOffset>
                </wp:positionV>
                <wp:extent cx="5725795" cy="615315"/>
                <wp:effectExtent b="0" l="0" r="0" t="0"/>
                <wp:wrapTopAndBottom distB="0" distT="0"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25795" cy="6153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rPr>
          <w:vertAlign w:val="baseline"/>
        </w:rPr>
      </w:pPr>
      <w:bookmarkStart w:colFirst="0" w:colLast="0" w:name="_3dy6vkm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</w:tabs>
        <w:spacing w:after="200" w:before="400" w:line="240" w:lineRule="auto"/>
        <w:ind w:left="432" w:right="0" w:hanging="432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</w:rPr>
      </w:pPr>
      <w:bookmarkStart w:colFirst="0" w:colLast="0" w:name="_1t3h5sf" w:id="7"/>
      <w:bookmarkEnd w:id="7"/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Product Specification</w:t>
      </w:r>
    </w:p>
    <w:p w:rsidR="00000000" w:rsidDel="00000000" w:rsidP="00000000" w:rsidRDefault="00000000" w:rsidRPr="00000000" w14:paraId="0000003E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LibPlaque.dll</w:t>
      </w:r>
      <w:r w:rsidDel="00000000" w:rsidR="00000000" w:rsidRPr="00000000">
        <w:rPr>
          <w:vertAlign w:val="baseline"/>
          <w:rtl w:val="0"/>
        </w:rPr>
        <w:t xml:space="preserve"> provide functions related to the computation of the plaque.</w:t>
      </w:r>
    </w:p>
    <w:p w:rsidR="00000000" w:rsidDel="00000000" w:rsidP="00000000" w:rsidRDefault="00000000" w:rsidRPr="00000000" w14:paraId="0000003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Starting from an ultrasound image, it calculate the plaque:</w:t>
      </w:r>
    </w:p>
    <w:p w:rsidR="00000000" w:rsidDel="00000000" w:rsidP="00000000" w:rsidRDefault="00000000" w:rsidRPr="00000000" w14:paraId="0000004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There are two ways to provide ultrasound images used as input for the calculation: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Specify the path of a DICOM file, which is then parsed by the library.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/>
      </w:pPr>
      <w:bookmarkStart w:colFirst="0" w:colLast="0" w:name="_4d34og8" w:id="8"/>
      <w:bookmarkEnd w:id="8"/>
      <w:r w:rsidDel="00000000" w:rsidR="00000000" w:rsidRPr="00000000">
        <w:rPr>
          <w:vertAlign w:val="baseline"/>
          <w:rtl w:val="0"/>
        </w:rPr>
        <w:t xml:space="preserve">Provide an array of pixels</w:t>
      </w:r>
    </w:p>
    <w:p w:rsidR="00000000" w:rsidDel="00000000" w:rsidP="00000000" w:rsidRDefault="00000000" w:rsidRPr="00000000" w14:paraId="00000044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bookmarkStart w:colFirst="0" w:colLast="0" w:name="_2s8eyo1" w:id="9"/>
      <w:bookmarkEnd w:id="9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The Plaque API</w:t>
      </w:r>
    </w:p>
    <w:p w:rsidR="00000000" w:rsidDel="00000000" w:rsidP="00000000" w:rsidRDefault="00000000" w:rsidRPr="00000000" w14:paraId="00000045">
      <w:pPr>
        <w:keepNext w:val="1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65"/>
          <w:tab w:val="left" w:pos="936"/>
        </w:tabs>
        <w:spacing w:after="120" w:before="240" w:line="240" w:lineRule="auto"/>
        <w:ind w:left="72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Overview</w:t>
      </w:r>
    </w:p>
    <w:p w:rsidR="00000000" w:rsidDel="00000000" w:rsidP="00000000" w:rsidRDefault="00000000" w:rsidRPr="00000000" w14:paraId="0000004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 library’s interface consists of two files: 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b w:val="1"/>
          <w:vertAlign w:val="baseline"/>
          <w:rtl w:val="0"/>
        </w:rPr>
        <w:t xml:space="preserve">PlaqueInterfaceDll.h</w:t>
      </w:r>
      <w:r w:rsidDel="00000000" w:rsidR="00000000" w:rsidRPr="00000000">
        <w:rPr>
          <w:vertAlign w:val="baseline"/>
          <w:rtl w:val="0"/>
        </w:rPr>
        <w:t xml:space="preserve"> provides the interface functions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rPr/>
      </w:pPr>
      <w:bookmarkStart w:colFirst="0" w:colLast="0" w:name="_17dp8vu" w:id="10"/>
      <w:bookmarkEnd w:id="10"/>
      <w:r w:rsidDel="00000000" w:rsidR="00000000" w:rsidRPr="00000000">
        <w:rPr>
          <w:b w:val="1"/>
          <w:vertAlign w:val="baseline"/>
          <w:rtl w:val="0"/>
        </w:rPr>
        <w:t xml:space="preserve">PlaqueResult.h</w:t>
      </w:r>
      <w:r w:rsidDel="00000000" w:rsidR="00000000" w:rsidRPr="00000000">
        <w:rPr>
          <w:vertAlign w:val="baseline"/>
          <w:rtl w:val="0"/>
        </w:rPr>
        <w:t xml:space="preserve"> describes the container structure Plaque</w:t>
      </w:r>
      <w:r w:rsidDel="00000000" w:rsidR="00000000" w:rsidRPr="00000000">
        <w:rPr>
          <w:b w:val="1"/>
          <w:vertAlign w:val="baseline"/>
          <w:rtl w:val="0"/>
        </w:rPr>
        <w:t xml:space="preserve">Result</w:t>
      </w:r>
      <w:r w:rsidDel="00000000" w:rsidR="00000000" w:rsidRPr="00000000">
        <w:rPr>
          <w:vertAlign w:val="baseline"/>
          <w:rtl w:val="0"/>
        </w:rPr>
        <w:t xml:space="preserve"> used for calculation results</w:t>
      </w:r>
      <w:r w:rsidDel="00000000" w:rsidR="00000000" w:rsidRPr="00000000">
        <w:rPr>
          <w:b w:val="1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1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65"/>
          <w:tab w:val="left" w:pos="936"/>
        </w:tabs>
        <w:spacing w:after="120" w:before="240" w:line="240" w:lineRule="auto"/>
        <w:ind w:left="72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bookmarkStart w:colFirst="0" w:colLast="0" w:name="_3rdcrjn" w:id="11"/>
      <w:bookmarkEnd w:id="11"/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Functions of PlaqueInterface</w:t>
      </w:r>
    </w:p>
    <w:p w:rsidR="00000000" w:rsidDel="00000000" w:rsidP="00000000" w:rsidRDefault="00000000" w:rsidRPr="00000000" w14:paraId="0000004A">
      <w:pPr>
        <w:keepNext w:val="1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2"/>
        </w:tabs>
        <w:spacing w:after="80" w:before="160" w:line="240" w:lineRule="auto"/>
        <w:ind w:left="864" w:right="0" w:hanging="864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Image loading</w:t>
      </w:r>
    </w:p>
    <w:p w:rsidR="00000000" w:rsidDel="00000000" w:rsidP="00000000" w:rsidRDefault="00000000" w:rsidRPr="00000000" w14:paraId="0000004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BOOL </w:t>
      </w:r>
      <w:r w:rsidDel="00000000" w:rsidR="00000000" w:rsidRPr="00000000">
        <w:rPr>
          <w:b w:val="1"/>
          <w:color w:val="0070c0"/>
          <w:vertAlign w:val="baseline"/>
          <w:rtl w:val="0"/>
        </w:rPr>
        <w:t xml:space="preserve">initializeFromFile</w:t>
      </w:r>
      <w:r w:rsidDel="00000000" w:rsidR="00000000" w:rsidRPr="00000000">
        <w:rPr>
          <w:b w:val="1"/>
          <w:vertAlign w:val="baseline"/>
          <w:rtl w:val="0"/>
        </w:rPr>
        <w:t xml:space="preserve">( const char* fileName,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2124" w:firstLine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    double mmPerPixelX = -1.0, double mmPerPixelY = -1.0 );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Loads an (ultrasound) image from a Dicom file.</w:t>
      </w:r>
    </w:p>
    <w:p w:rsidR="00000000" w:rsidDel="00000000" w:rsidP="00000000" w:rsidRDefault="00000000" w:rsidRPr="00000000" w14:paraId="0000004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DICOM files must be conform to DICOM 3 part 10.</w:t>
      </w:r>
    </w:p>
    <w:p w:rsidR="00000000" w:rsidDel="00000000" w:rsidP="00000000" w:rsidRDefault="00000000" w:rsidRPr="00000000" w14:paraId="0000005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Currently only one B-mode region per DICOM file is supported.</w:t>
      </w:r>
    </w:p>
    <w:p w:rsidR="00000000" w:rsidDel="00000000" w:rsidP="00000000" w:rsidRDefault="00000000" w:rsidRPr="00000000" w14:paraId="00000051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Input parameters: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fileName</w:t>
        <w:tab/>
        <w:t xml:space="preserve">A zero-terminated string containing the absolute file path.</w:t>
      </w:r>
    </w:p>
    <w:p w:rsidR="00000000" w:rsidDel="00000000" w:rsidP="00000000" w:rsidRDefault="00000000" w:rsidRPr="00000000" w14:paraId="0000005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mmPerPixelX,</w:t>
      </w:r>
    </w:p>
    <w:p w:rsidR="00000000" w:rsidDel="00000000" w:rsidP="00000000" w:rsidRDefault="00000000" w:rsidRPr="00000000" w14:paraId="0000005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mmPerPixelY</w:t>
        <w:tab/>
        <w:t xml:space="preserve">The pixel sizes (in mm) used for image calibration. </w:t>
      </w:r>
    </w:p>
    <w:p w:rsidR="00000000" w:rsidDel="00000000" w:rsidP="00000000" w:rsidRDefault="00000000" w:rsidRPr="00000000" w14:paraId="00000055">
      <w:pPr>
        <w:ind w:left="1416" w:firstLine="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These parameters are optional - if you use the default value (-1.0) then the calibration information provided in the DICOM file is applied.</w:t>
      </w:r>
    </w:p>
    <w:p w:rsidR="00000000" w:rsidDel="00000000" w:rsidP="00000000" w:rsidRDefault="00000000" w:rsidRPr="00000000" w14:paraId="00000056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Return values: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TRUE on success and FALSE if the library was not able to load the file</w:t>
      </w:r>
      <w:r w:rsidDel="00000000" w:rsidR="00000000" w:rsidRPr="00000000">
        <w:br w:type="page"/>
      </w:r>
      <w:r w:rsidDel="00000000" w:rsidR="00000000" w:rsidRPr="00000000">
        <w:rPr>
          <w:b w:val="1"/>
          <w:vertAlign w:val="baseline"/>
          <w:rtl w:val="0"/>
        </w:rPr>
        <w:t xml:space="preserve">BOOL </w:t>
      </w:r>
      <w:r w:rsidDel="00000000" w:rsidR="00000000" w:rsidRPr="00000000">
        <w:rPr>
          <w:b w:val="1"/>
          <w:color w:val="0070c0"/>
          <w:vertAlign w:val="baseline"/>
          <w:rtl w:val="0"/>
        </w:rPr>
        <w:t xml:space="preserve">initializeFromRaw</w:t>
      </w:r>
      <w:r w:rsidDel="00000000" w:rsidR="00000000" w:rsidRPr="00000000">
        <w:rPr>
          <w:b w:val="1"/>
          <w:vertAlign w:val="baseline"/>
          <w:rtl w:val="0"/>
        </w:rPr>
        <w:t xml:space="preserve">( </w:t>
        <w:tab/>
        <w:t xml:space="preserve">const char* pixelArray,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124" w:firstLine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      </w:t>
        <w:tab/>
        <w:t xml:space="preserve">int width, int height,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124" w:firstLine="0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      </w:t>
        <w:tab/>
        <w:t xml:space="preserve">int bitsPerPixel,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2124" w:firstLine="707.9999999999998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BOOL upsideDown,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2124" w:firstLine="707.9999999999998"/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double mmPerPixelX, double mmPerPixelY 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Loads an image from a pixel array.</w:t>
      </w:r>
    </w:p>
    <w:p w:rsidR="00000000" w:rsidDel="00000000" w:rsidP="00000000" w:rsidRDefault="00000000" w:rsidRPr="00000000" w14:paraId="0000005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When dealing with bitmaps, the calling application needs to load the image using an appropriate GUI library (e.g. CImage object from ATL/MFC on Windows, QImage object from Qt on Linux).</w:t>
      </w:r>
    </w:p>
    <w:p w:rsidR="00000000" w:rsidDel="00000000" w:rsidP="00000000" w:rsidRDefault="00000000" w:rsidRPr="00000000" w14:paraId="0000005E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Input parameters: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pixelArray</w:t>
        <w:tab/>
        <w:t xml:space="preserve">The pixel array containing the image to load.</w:t>
      </w:r>
    </w:p>
    <w:p w:rsidR="00000000" w:rsidDel="00000000" w:rsidP="00000000" w:rsidRDefault="00000000" w:rsidRPr="00000000" w14:paraId="00000060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width, height</w:t>
        <w:tab/>
        <w:t xml:space="preserve">Width and height of the image (in pixels).</w:t>
      </w:r>
    </w:p>
    <w:p w:rsidR="00000000" w:rsidDel="00000000" w:rsidP="00000000" w:rsidRDefault="00000000" w:rsidRPr="00000000" w14:paraId="00000061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bitsPerPixel</w:t>
        <w:tab/>
        <w:t xml:space="preserve">Number of bits used per pixel in the array.</w:t>
        <w:br w:type="textWrapping"/>
        <w:tab/>
        <w:tab/>
        <w:t xml:space="preserve">The only supported values are 8, 24 and 32.</w:t>
      </w:r>
    </w:p>
    <w:p w:rsidR="00000000" w:rsidDel="00000000" w:rsidP="00000000" w:rsidRDefault="00000000" w:rsidRPr="00000000" w14:paraId="0000006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upsideDown</w:t>
        <w:tab/>
        <w:t xml:space="preserve">TRUE if the array defines a bottom-up image, otherwise FALSE.</w:t>
      </w:r>
    </w:p>
    <w:p w:rsidR="00000000" w:rsidDel="00000000" w:rsidP="00000000" w:rsidRDefault="00000000" w:rsidRPr="00000000" w14:paraId="0000006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mmPerPixelX,</w:t>
      </w:r>
    </w:p>
    <w:p w:rsidR="00000000" w:rsidDel="00000000" w:rsidP="00000000" w:rsidRDefault="00000000" w:rsidRPr="00000000" w14:paraId="0000006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mmPerPixelY</w:t>
        <w:tab/>
        <w:t xml:space="preserve">The pixel sizes (in mm) used for image calibration. </w:t>
      </w:r>
    </w:p>
    <w:p w:rsidR="00000000" w:rsidDel="00000000" w:rsidP="00000000" w:rsidRDefault="00000000" w:rsidRPr="00000000" w14:paraId="00000065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Return values: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TRUE on success and FALSE if calibrations are not valid or bitsPerPixel has unsupported value.</w:t>
      </w:r>
    </w:p>
    <w:p w:rsidR="00000000" w:rsidDel="00000000" w:rsidP="00000000" w:rsidRDefault="00000000" w:rsidRPr="00000000" w14:paraId="00000067">
      <w:pPr>
        <w:rPr>
          <w:vertAlign w:val="baseline"/>
        </w:rPr>
      </w:pPr>
      <w:bookmarkStart w:colFirst="0" w:colLast="0" w:name="_26in1rg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2"/>
        </w:tabs>
        <w:spacing w:after="80" w:before="160" w:line="240" w:lineRule="auto"/>
        <w:ind w:left="864" w:right="0" w:hanging="864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Image displaying</w:t>
      </w:r>
    </w:p>
    <w:p w:rsidR="00000000" w:rsidDel="00000000" w:rsidP="00000000" w:rsidRDefault="00000000" w:rsidRPr="00000000" w14:paraId="0000006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char*</w:t>
      </w:r>
      <w:r w:rsidDel="00000000" w:rsidR="00000000" w:rsidRPr="00000000">
        <w:rPr>
          <w:b w:val="1"/>
          <w:color w:val="0070c0"/>
          <w:vertAlign w:val="baseline"/>
          <w:rtl w:val="0"/>
        </w:rPr>
        <w:t xml:space="preserve"> getPixelArray </w:t>
      </w:r>
      <w:r w:rsidDel="00000000" w:rsidR="00000000" w:rsidRPr="00000000">
        <w:rPr>
          <w:b w:val="1"/>
          <w:vertAlign w:val="baseline"/>
          <w:rtl w:val="0"/>
        </w:rPr>
        <w:t xml:space="preserve">();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Allows accessing the ultrasound image contained in the library.</w:t>
      </w:r>
    </w:p>
    <w:p w:rsidR="00000000" w:rsidDel="00000000" w:rsidP="00000000" w:rsidRDefault="00000000" w:rsidRPr="00000000" w14:paraId="0000006C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It may be used to display the ultrasound image in the user’s application.</w:t>
      </w:r>
    </w:p>
    <w:p w:rsidR="00000000" w:rsidDel="00000000" w:rsidP="00000000" w:rsidRDefault="00000000" w:rsidRPr="00000000" w14:paraId="0000006D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Input parameters: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HDC</w:t>
        <w:tab/>
        <w:tab/>
        <w:t xml:space="preserve">Handle to the display device context used for displaying the image.</w:t>
      </w:r>
    </w:p>
    <w:p w:rsidR="00000000" w:rsidDel="00000000" w:rsidP="00000000" w:rsidRDefault="00000000" w:rsidRPr="00000000" w14:paraId="0000006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x, y</w:t>
        <w:tab/>
        <w:tab/>
        <w:t xml:space="preserve">Position in HDC where to start image displaying. </w:t>
      </w:r>
    </w:p>
    <w:p w:rsidR="00000000" w:rsidDel="00000000" w:rsidP="00000000" w:rsidRDefault="00000000" w:rsidRPr="00000000" w14:paraId="00000070">
      <w:pPr>
        <w:ind w:left="1410" w:hanging="141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width, height</w:t>
        <w:tab/>
        <w:t xml:space="preserve">The displaying dimensions of the image (in pixels).</w:t>
        <w:br w:type="textWrapping"/>
        <w:t xml:space="preserve">If these dimensions differ from the original image size, then the image will be stretched accordingly</w:t>
      </w:r>
    </w:p>
    <w:p w:rsidR="00000000" w:rsidDel="00000000" w:rsidP="00000000" w:rsidRDefault="00000000" w:rsidRPr="00000000" w14:paraId="00000071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Return values: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This method returns a pointer to the pixel array of the image contained in the library.</w:t>
      </w:r>
    </w:p>
    <w:p w:rsidR="00000000" w:rsidDel="00000000" w:rsidP="00000000" w:rsidRDefault="00000000" w:rsidRPr="00000000" w14:paraId="0000007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Depending on the initialization method used, this pointer either points to the DICOM pixel array allocated internally, or to the bitmap pixel array allocated by the calling application.</w:t>
      </w:r>
    </w:p>
    <w:p w:rsidR="00000000" w:rsidDel="00000000" w:rsidP="00000000" w:rsidRDefault="00000000" w:rsidRPr="00000000" w14:paraId="0000007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If no image is loaded the function returns NULL.</w:t>
      </w:r>
    </w:p>
    <w:p w:rsidR="00000000" w:rsidDel="00000000" w:rsidP="00000000" w:rsidRDefault="00000000" w:rsidRPr="00000000" w14:paraId="00000075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b w:val="0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vertAlign w:val="baseline"/>
          <w:rtl w:val="0"/>
        </w:rPr>
        <w:t xml:space="preserve">int </w:t>
      </w:r>
      <w:r w:rsidDel="00000000" w:rsidR="00000000" w:rsidRPr="00000000">
        <w:rPr>
          <w:b w:val="1"/>
          <w:color w:val="0070c0"/>
          <w:vertAlign w:val="baseline"/>
          <w:rtl w:val="0"/>
        </w:rPr>
        <w:t xml:space="preserve">getImageBitsPerPixel </w:t>
      </w:r>
      <w:r w:rsidDel="00000000" w:rsidR="00000000" w:rsidRPr="00000000">
        <w:rPr>
          <w:b w:val="1"/>
          <w:vertAlign w:val="baseline"/>
          <w:rtl w:val="0"/>
        </w:rPr>
        <w:t xml:space="preserve">();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Returns the the number of bits each pixel of the loaded Image occupies. </w:t>
      </w:r>
    </w:p>
    <w:p w:rsidR="00000000" w:rsidDel="00000000" w:rsidP="00000000" w:rsidRDefault="00000000" w:rsidRPr="00000000" w14:paraId="00000078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This function is intended to be used for accessing the pixels returned by </w:t>
      </w:r>
      <w:r w:rsidDel="00000000" w:rsidR="00000000" w:rsidRPr="00000000">
        <w:rPr>
          <w:i w:val="1"/>
          <w:vertAlign w:val="baseline"/>
          <w:rtl w:val="0"/>
        </w:rPr>
        <w:t xml:space="preserve">getPixelArray()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9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If no image is loaded the function returns zero.</w:t>
      </w:r>
    </w:p>
    <w:p w:rsidR="00000000" w:rsidDel="00000000" w:rsidP="00000000" w:rsidRDefault="00000000" w:rsidRPr="00000000" w14:paraId="0000007A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int </w:t>
      </w:r>
      <w:r w:rsidDel="00000000" w:rsidR="00000000" w:rsidRPr="00000000">
        <w:rPr>
          <w:b w:val="1"/>
          <w:color w:val="0070c0"/>
          <w:vertAlign w:val="baseline"/>
          <w:rtl w:val="0"/>
        </w:rPr>
        <w:t xml:space="preserve">getImageWidth</w:t>
      </w:r>
      <w:r w:rsidDel="00000000" w:rsidR="00000000" w:rsidRPr="00000000">
        <w:rPr>
          <w:b w:val="1"/>
          <w:vertAlign w:val="baseline"/>
          <w:rtl w:val="0"/>
        </w:rPr>
        <w:t xml:space="preserve">();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Returns the width of the image loaded in the library. </w:t>
      </w:r>
    </w:p>
    <w:p w:rsidR="00000000" w:rsidDel="00000000" w:rsidP="00000000" w:rsidRDefault="00000000" w:rsidRPr="00000000" w14:paraId="0000007E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This function is intended to be used for accessing the pixels returned by </w:t>
      </w:r>
      <w:r w:rsidDel="00000000" w:rsidR="00000000" w:rsidRPr="00000000">
        <w:rPr>
          <w:i w:val="1"/>
          <w:vertAlign w:val="baseline"/>
          <w:rtl w:val="0"/>
        </w:rPr>
        <w:t xml:space="preserve">getPixelArray()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F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If no image is loaded the function returns zero.</w:t>
      </w:r>
    </w:p>
    <w:p w:rsidR="00000000" w:rsidDel="00000000" w:rsidP="00000000" w:rsidRDefault="00000000" w:rsidRPr="00000000" w14:paraId="00000080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int </w:t>
      </w:r>
      <w:r w:rsidDel="00000000" w:rsidR="00000000" w:rsidRPr="00000000">
        <w:rPr>
          <w:b w:val="1"/>
          <w:color w:val="0070c0"/>
          <w:vertAlign w:val="baseline"/>
          <w:rtl w:val="0"/>
        </w:rPr>
        <w:t xml:space="preserve">getImageHeight</w:t>
      </w:r>
      <w:r w:rsidDel="00000000" w:rsidR="00000000" w:rsidRPr="00000000">
        <w:rPr>
          <w:b w:val="1"/>
          <w:vertAlign w:val="baseline"/>
          <w:rtl w:val="0"/>
        </w:rPr>
        <w:t xml:space="preserve">();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Returns the height of the image loaded in the library. </w:t>
      </w:r>
    </w:p>
    <w:p w:rsidR="00000000" w:rsidDel="00000000" w:rsidP="00000000" w:rsidRDefault="00000000" w:rsidRPr="00000000" w14:paraId="0000008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This function is intended to be used for accessing the pixels returned by </w:t>
      </w:r>
      <w:r w:rsidDel="00000000" w:rsidR="00000000" w:rsidRPr="00000000">
        <w:rPr>
          <w:i w:val="1"/>
          <w:vertAlign w:val="baseline"/>
          <w:rtl w:val="0"/>
        </w:rPr>
        <w:t xml:space="preserve">getPixelArray()</w:t>
      </w:r>
      <w:r w:rsidDel="00000000" w:rsidR="00000000" w:rsidRPr="00000000">
        <w:rPr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8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If no image is loaded the function returns zero.</w:t>
      </w:r>
    </w:p>
    <w:p w:rsidR="00000000" w:rsidDel="00000000" w:rsidP="00000000" w:rsidRDefault="00000000" w:rsidRPr="00000000" w14:paraId="00000086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keepLines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92"/>
        </w:tabs>
        <w:spacing w:after="80" w:before="160" w:line="240" w:lineRule="auto"/>
        <w:ind w:left="864" w:right="0" w:hanging="864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Plaque Measure computation</w:t>
      </w:r>
      <w:bookmarkStart w:colFirst="0" w:colLast="0" w:name="lnxbz9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Rule="auto"/>
        <w:rPr>
          <w:rFonts w:ascii="Courier New" w:cs="Courier New" w:eastAsia="Courier New" w:hAnsi="Courier New"/>
          <w:u w:val="singl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u w:val="single"/>
          <w:vertAlign w:val="baseline"/>
          <w:rtl w:val="0"/>
        </w:rPr>
        <w:t xml:space="preserve">Function ComputePlaque : </w:t>
      </w:r>
    </w:p>
    <w:p w:rsidR="00000000" w:rsidDel="00000000" w:rsidP="00000000" w:rsidRDefault="00000000" w:rsidRPr="00000000" w14:paraId="0000008B">
      <w:pPr>
        <w:spacing w:after="0" w:lineRule="auto"/>
        <w:rPr>
          <w:rFonts w:ascii="Courier New" w:cs="Courier New" w:eastAsia="Courier New" w:hAnsi="Courier New"/>
          <w:color w:val="0000f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PlaqueInterface::computePlaque(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x,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y,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nbPts,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unsigned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char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*points, CPlaqueResult* result,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seuil1,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seuil2 );</w:t>
      </w:r>
    </w:p>
    <w:p w:rsidR="00000000" w:rsidDel="00000000" w:rsidP="00000000" w:rsidRDefault="00000000" w:rsidRPr="00000000" w14:paraId="0000008D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Input parameters: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x, y : coordinates of the point on the plaque, last point entered by the user.</w:t>
      </w:r>
    </w:p>
    <w:p w:rsidR="00000000" w:rsidDel="00000000" w:rsidP="00000000" w:rsidRDefault="00000000" w:rsidRPr="00000000" w14:paraId="00000090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nbPts : Number of points of the manual edge.</w:t>
      </w:r>
    </w:p>
    <w:p w:rsidR="00000000" w:rsidDel="00000000" w:rsidP="00000000" w:rsidRDefault="00000000" w:rsidRPr="00000000" w14:paraId="00000092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points : Array of points for the manual edge of the plaque. </w:t>
      </w:r>
    </w:p>
    <w:p w:rsidR="00000000" w:rsidDel="00000000" w:rsidP="00000000" w:rsidRDefault="00000000" w:rsidRPr="00000000" w14:paraId="00000094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Result : The result structure pointer. </w:t>
      </w:r>
    </w:p>
    <w:p w:rsidR="00000000" w:rsidDel="00000000" w:rsidP="00000000" w:rsidRDefault="00000000" w:rsidRPr="00000000" w14:paraId="00000096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seuil1 : Minimal threshold for the plaque analysis algorithm. </w:t>
      </w:r>
    </w:p>
    <w:p w:rsidR="00000000" w:rsidDel="00000000" w:rsidP="00000000" w:rsidRDefault="00000000" w:rsidRPr="00000000" w14:paraId="00000098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seuil2 : Maximal threshold for the plaque analysis algorithm.</w:t>
      </w:r>
    </w:p>
    <w:p w:rsidR="00000000" w:rsidDel="00000000" w:rsidP="00000000" w:rsidRDefault="00000000" w:rsidRPr="00000000" w14:paraId="0000009A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Return values: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State of the function</w:t>
      </w:r>
    </w:p>
    <w:p w:rsidR="00000000" w:rsidDel="00000000" w:rsidP="00000000" w:rsidRDefault="00000000" w:rsidRPr="00000000" w14:paraId="0000009D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Courier New" w:cs="Courier New" w:eastAsia="Courier New" w:hAnsi="Courier New"/>
          <w:u w:val="single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u w:val="single"/>
          <w:vertAlign w:val="baseline"/>
          <w:rtl w:val="0"/>
        </w:rPr>
        <w:t xml:space="preserve">Function GetResult : </w:t>
      </w:r>
    </w:p>
    <w:p w:rsidR="00000000" w:rsidDel="00000000" w:rsidP="00000000" w:rsidRDefault="00000000" w:rsidRPr="00000000" w14:paraId="000000A0">
      <w:pPr>
        <w:rPr>
          <w:rFonts w:ascii="Courier New" w:cs="Courier New" w:eastAsia="Courier New" w:hAnsi="Courier New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CPlaqueResult PlaqueInterface::GetResult();</w:t>
      </w:r>
    </w:p>
    <w:p w:rsidR="00000000" w:rsidDel="00000000" w:rsidP="00000000" w:rsidRDefault="00000000" w:rsidRPr="00000000" w14:paraId="000000A2">
      <w:pPr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b w:val="0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Input parameters: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None</w:t>
      </w:r>
    </w:p>
    <w:p w:rsidR="00000000" w:rsidDel="00000000" w:rsidP="00000000" w:rsidRDefault="00000000" w:rsidRPr="00000000" w14:paraId="000000A5">
      <w:pPr>
        <w:spacing w:after="0" w:lineRule="auto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Return values: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Rule="auto"/>
        <w:rPr>
          <w:vertAlign w:val="baseline"/>
        </w:rPr>
      </w:pPr>
      <w:bookmarkStart w:colFirst="0" w:colLast="0" w:name="_35nkun2" w:id="14"/>
      <w:bookmarkEnd w:id="14"/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Return the PlaqueResult Structure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8">
      <w:pPr>
        <w:keepNext w:val="1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65"/>
          <w:tab w:val="left" w:pos="936"/>
        </w:tabs>
        <w:spacing w:after="120" w:before="240" w:line="240" w:lineRule="auto"/>
        <w:ind w:left="72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bookmarkStart w:colFirst="0" w:colLast="0" w:name="_1ksv4uv" w:id="15"/>
      <w:bookmarkEnd w:id="15"/>
      <w:r w:rsidDel="00000000" w:rsidR="00000000" w:rsidRPr="00000000">
        <w:br w:type="page"/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Members of PlaqueResult</w:t>
      </w:r>
    </w:p>
    <w:p w:rsidR="00000000" w:rsidDel="00000000" w:rsidP="00000000" w:rsidRDefault="00000000" w:rsidRPr="00000000" w14:paraId="000000A9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double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plaque_max_thickness;</w:t>
      </w:r>
    </w:p>
    <w:p w:rsidR="00000000" w:rsidDel="00000000" w:rsidP="00000000" w:rsidRDefault="00000000" w:rsidRPr="00000000" w14:paraId="000000AB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Measure of the maximum thickness of the plaque. </w:t>
      </w:r>
    </w:p>
    <w:p w:rsidR="00000000" w:rsidDel="00000000" w:rsidP="00000000" w:rsidRDefault="00000000" w:rsidRPr="00000000" w14:paraId="000000AC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double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plaque_mean_thickness;</w:t>
      </w:r>
    </w:p>
    <w:p w:rsidR="00000000" w:rsidDel="00000000" w:rsidP="00000000" w:rsidRDefault="00000000" w:rsidRPr="00000000" w14:paraId="000000AE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Measure of the mean thickness of the plaque.</w:t>
      </w:r>
    </w:p>
    <w:p w:rsidR="00000000" w:rsidDel="00000000" w:rsidP="00000000" w:rsidRDefault="00000000" w:rsidRPr="00000000" w14:paraId="000000AF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0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double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plaque_area;</w:t>
      </w:r>
    </w:p>
    <w:p w:rsidR="00000000" w:rsidDel="00000000" w:rsidP="00000000" w:rsidRDefault="00000000" w:rsidRPr="00000000" w14:paraId="000000B1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Measure of the area of the plaque.</w:t>
      </w:r>
    </w:p>
    <w:p w:rsidR="00000000" w:rsidDel="00000000" w:rsidP="00000000" w:rsidRDefault="00000000" w:rsidRPr="00000000" w14:paraId="000000B2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double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plaque_mean_density;</w:t>
      </w:r>
    </w:p>
    <w:p w:rsidR="00000000" w:rsidDel="00000000" w:rsidP="00000000" w:rsidRDefault="00000000" w:rsidRPr="00000000" w14:paraId="000000B4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Measure of the mean density of the plaque.</w:t>
      </w:r>
    </w:p>
    <w:p w:rsidR="00000000" w:rsidDel="00000000" w:rsidP="00000000" w:rsidRDefault="00000000" w:rsidRPr="00000000" w14:paraId="000000B5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6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numberOfMeasures;</w:t>
      </w:r>
    </w:p>
    <w:p w:rsidR="00000000" w:rsidDel="00000000" w:rsidP="00000000" w:rsidRDefault="00000000" w:rsidRPr="00000000" w14:paraId="000000B7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Number of measures made by the algorithm. </w:t>
      </w:r>
    </w:p>
    <w:p w:rsidR="00000000" w:rsidDel="00000000" w:rsidP="00000000" w:rsidRDefault="00000000" w:rsidRPr="00000000" w14:paraId="000000B8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m_type;</w:t>
      </w:r>
    </w:p>
    <w:p w:rsidR="00000000" w:rsidDel="00000000" w:rsidP="00000000" w:rsidRDefault="00000000" w:rsidRPr="00000000" w14:paraId="000000BA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Type of image : color or BW. </w:t>
      </w:r>
    </w:p>
    <w:p w:rsidR="00000000" w:rsidDel="00000000" w:rsidP="00000000" w:rsidRDefault="00000000" w:rsidRPr="00000000" w14:paraId="000000BB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m_Etape; </w:t>
      </w:r>
    </w:p>
    <w:p w:rsidR="00000000" w:rsidDel="00000000" w:rsidP="00000000" w:rsidRDefault="00000000" w:rsidRPr="00000000" w14:paraId="000000BD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Internal step in the algorithm</w:t>
      </w:r>
    </w:p>
    <w:p w:rsidR="00000000" w:rsidDel="00000000" w:rsidP="00000000" w:rsidRDefault="00000000" w:rsidRPr="00000000" w14:paraId="000000BE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F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Point</w:t>
        <w:tab/>
        <w:t xml:space="preserve">*m_tPtLongeantPlaque;</w:t>
      </w:r>
    </w:p>
    <w:p w:rsidR="00000000" w:rsidDel="00000000" w:rsidP="00000000" w:rsidRDefault="00000000" w:rsidRPr="00000000" w14:paraId="000000C0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Array of points of the manual edge. </w:t>
      </w:r>
    </w:p>
    <w:p w:rsidR="00000000" w:rsidDel="00000000" w:rsidP="00000000" w:rsidRDefault="00000000" w:rsidRPr="00000000" w14:paraId="000000C1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m_nPtLongeantPlaque;</w:t>
      </w:r>
    </w:p>
    <w:p w:rsidR="00000000" w:rsidDel="00000000" w:rsidP="00000000" w:rsidRDefault="00000000" w:rsidRPr="00000000" w14:paraId="000000C3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Number of points of the manual edge.</w:t>
      </w:r>
    </w:p>
    <w:p w:rsidR="00000000" w:rsidDel="00000000" w:rsidP="00000000" w:rsidRDefault="00000000" w:rsidRPr="00000000" w14:paraId="000000C4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5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Point</w:t>
        <w:tab/>
        <w:t xml:space="preserve">*m_tbPtsTrouvesFin;</w:t>
      </w:r>
    </w:p>
    <w:p w:rsidR="00000000" w:rsidDel="00000000" w:rsidP="00000000" w:rsidRDefault="00000000" w:rsidRPr="00000000" w14:paraId="000000C6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Array of point of the detected edge.</w:t>
      </w:r>
    </w:p>
    <w:p w:rsidR="00000000" w:rsidDel="00000000" w:rsidP="00000000" w:rsidRDefault="00000000" w:rsidRPr="00000000" w14:paraId="000000C7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int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m_nVecteursTrouves; </w:t>
      </w:r>
    </w:p>
    <w:p w:rsidR="00000000" w:rsidDel="00000000" w:rsidP="00000000" w:rsidRDefault="00000000" w:rsidRPr="00000000" w14:paraId="000000C9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Number of points of the detected edge.</w:t>
      </w:r>
    </w:p>
    <w:p w:rsidR="00000000" w:rsidDel="00000000" w:rsidP="00000000" w:rsidRDefault="00000000" w:rsidRPr="00000000" w14:paraId="000000CA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CB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Point m_ptInferieur;</w:t>
      </w:r>
    </w:p>
    <w:p w:rsidR="00000000" w:rsidDel="00000000" w:rsidP="00000000" w:rsidRDefault="00000000" w:rsidRPr="00000000" w14:paraId="000000CC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Point clicked by the user on the plaque. </w:t>
      </w:r>
    </w:p>
    <w:p w:rsidR="00000000" w:rsidDel="00000000" w:rsidP="00000000" w:rsidRDefault="00000000" w:rsidRPr="00000000" w14:paraId="000000CD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   </w:t>
      </w:r>
    </w:p>
    <w:p w:rsidR="00000000" w:rsidDel="00000000" w:rsidP="00000000" w:rsidRDefault="00000000" w:rsidRPr="00000000" w14:paraId="000000CE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unsigned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char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*m_dataImg;</w:t>
      </w:r>
    </w:p>
    <w:p w:rsidR="00000000" w:rsidDel="00000000" w:rsidP="00000000" w:rsidRDefault="00000000" w:rsidRPr="00000000" w14:paraId="000000CF">
      <w:pPr>
        <w:spacing w:after="0" w:lineRule="auto"/>
        <w:rPr>
          <w:rFonts w:ascii="Courier New" w:cs="Courier New" w:eastAsia="Courier New" w:hAnsi="Courier New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vertAlign w:val="baseline"/>
          <w:rtl w:val="0"/>
        </w:rPr>
        <w:t xml:space="preserve">long</w:t>
      </w:r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 m_nbpix;</w:t>
      </w:r>
    </w:p>
    <w:p w:rsidR="00000000" w:rsidDel="00000000" w:rsidP="00000000" w:rsidRDefault="00000000" w:rsidRPr="00000000" w14:paraId="000000D0">
      <w:pPr>
        <w:spacing w:after="0" w:lineRule="auto"/>
        <w:rPr>
          <w:rFonts w:ascii="Courier New" w:cs="Courier New" w:eastAsia="Courier New" w:hAnsi="Courier New"/>
          <w:vertAlign w:val="baseline"/>
        </w:rPr>
      </w:pPr>
      <w:bookmarkStart w:colFirst="0" w:colLast="0" w:name="_44sinio" w:id="16"/>
      <w:bookmarkEnd w:id="16"/>
      <w:r w:rsidDel="00000000" w:rsidR="00000000" w:rsidRPr="00000000">
        <w:rPr>
          <w:rFonts w:ascii="Courier New" w:cs="Courier New" w:eastAsia="Courier New" w:hAnsi="Courier New"/>
          <w:vertAlign w:val="baseline"/>
          <w:rtl w:val="0"/>
        </w:rPr>
        <w:t xml:space="preserve">Image of result (and number of pixels), used for the plaque analysis. (in option)      </w:t>
      </w:r>
    </w:p>
    <w:p w:rsidR="00000000" w:rsidDel="00000000" w:rsidP="00000000" w:rsidRDefault="00000000" w:rsidRPr="00000000" w14:paraId="000000D1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Technical specification</w:t>
      </w:r>
    </w:p>
    <w:p w:rsidR="00000000" w:rsidDel="00000000" w:rsidP="00000000" w:rsidRDefault="00000000" w:rsidRPr="00000000" w14:paraId="000000D2">
      <w:pPr>
        <w:rPr>
          <w:vertAlign w:val="baseline"/>
        </w:rPr>
      </w:pPr>
      <w:r w:rsidDel="00000000" w:rsidR="00000000" w:rsidRPr="00000000">
        <w:rPr>
          <w:b w:val="1"/>
          <w:vertAlign w:val="baseline"/>
          <w:rtl w:val="0"/>
        </w:rPr>
        <w:t xml:space="preserve">LibPlaqueDLL.dll</w:t>
      </w:r>
      <w:r w:rsidDel="00000000" w:rsidR="00000000" w:rsidRPr="00000000">
        <w:rPr>
          <w:vertAlign w:val="baseline"/>
          <w:rtl w:val="0"/>
        </w:rPr>
        <w:t xml:space="preserve"> runs for Windows 8.1, and Linux Debian.</w:t>
      </w:r>
    </w:p>
    <w:p w:rsidR="00000000" w:rsidDel="00000000" w:rsidP="00000000" w:rsidRDefault="00000000" w:rsidRPr="00000000" w14:paraId="000000D3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 library requires just enough RAM to keep the biggest possible dataset in memory</w:t>
      </w:r>
    </w:p>
    <w:p w:rsidR="00000000" w:rsidDel="00000000" w:rsidP="00000000" w:rsidRDefault="00000000" w:rsidRPr="00000000" w14:paraId="000000D5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Generally there are no limitations to screen size</w:t>
      </w:r>
    </w:p>
    <w:p w:rsidR="00000000" w:rsidDel="00000000" w:rsidP="00000000" w:rsidRDefault="00000000" w:rsidRPr="00000000" w14:paraId="000000D6">
      <w:pPr>
        <w:rPr>
          <w:b w:val="0"/>
          <w:sz w:val="12"/>
          <w:szCs w:val="1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Used third party products:</w:t>
      </w:r>
    </w:p>
    <w:p w:rsidR="00000000" w:rsidDel="00000000" w:rsidP="00000000" w:rsidRDefault="00000000" w:rsidRPr="00000000" w14:paraId="000000D8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57"/>
        </w:tabs>
        <w:spacing w:after="60" w:before="0" w:line="240" w:lineRule="auto"/>
        <w:ind w:left="717" w:right="0" w:hanging="360"/>
        <w:jc w:val="left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DCMTK 3.5.4 </w:t>
      </w:r>
    </w:p>
    <w:p w:rsidR="00000000" w:rsidDel="00000000" w:rsidP="00000000" w:rsidRDefault="00000000" w:rsidRPr="00000000" w14:paraId="000000D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57"/>
        </w:tabs>
        <w:spacing w:after="60" w:before="0" w:line="240" w:lineRule="auto"/>
        <w:ind w:left="717" w:right="0" w:hanging="36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2jxsxqh" w:id="17"/>
      <w:bookmarkEnd w:id="17"/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None of the above third party products requires licensing.</w:t>
      </w:r>
    </w:p>
    <w:p w:rsidR="00000000" w:rsidDel="00000000" w:rsidP="00000000" w:rsidRDefault="00000000" w:rsidRPr="00000000" w14:paraId="000000DA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Optimal system setup</w:t>
      </w:r>
    </w:p>
    <w:p w:rsidR="00000000" w:rsidDel="00000000" w:rsidP="00000000" w:rsidRDefault="00000000" w:rsidRPr="00000000" w14:paraId="000000D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57"/>
        </w:tabs>
        <w:spacing w:after="60" w:before="0" w:line="240" w:lineRule="auto"/>
        <w:ind w:left="717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 an optimal result, the user must acquire a CENTRAL plane through the vessel.</w:t>
      </w:r>
    </w:p>
    <w:p w:rsidR="00000000" w:rsidDel="00000000" w:rsidP="00000000" w:rsidRDefault="00000000" w:rsidRPr="00000000" w14:paraId="000000DC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Recommendations for the ultrasound system are:</w:t>
      </w:r>
    </w:p>
    <w:p w:rsidR="00000000" w:rsidDel="00000000" w:rsidP="00000000" w:rsidRDefault="00000000" w:rsidRPr="00000000" w14:paraId="000000DE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Frequency range from 7 to 12 MHz</w:t>
      </w:r>
    </w:p>
    <w:p w:rsidR="00000000" w:rsidDel="00000000" w:rsidP="00000000" w:rsidRDefault="00000000" w:rsidRPr="00000000" w14:paraId="000000DF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Imaging depth between 30 and 45 mm</w:t>
      </w:r>
    </w:p>
    <w:p w:rsidR="00000000" w:rsidDel="00000000" w:rsidP="00000000" w:rsidRDefault="00000000" w:rsidRPr="00000000" w14:paraId="000000E0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vertAlign w:val="baseline"/>
          <w:rtl w:val="0"/>
        </w:rPr>
        <w:t xml:space="preserve">Optimization of gain settings and minimization of artifacts in the lumen of the vessel</w:t>
      </w:r>
    </w:p>
    <w:p w:rsidR="00000000" w:rsidDel="00000000" w:rsidP="00000000" w:rsidRDefault="00000000" w:rsidRPr="00000000" w14:paraId="000000E1">
      <w:pPr>
        <w:rPr>
          <w:vertAlign w:val="baseline"/>
        </w:rPr>
      </w:pPr>
      <w:bookmarkStart w:colFirst="0" w:colLast="0" w:name="_z337ya" w:id="18"/>
      <w:bookmarkEnd w:id="18"/>
      <w:r w:rsidDel="00000000" w:rsidR="00000000" w:rsidRPr="00000000">
        <w:rPr>
          <w:vertAlign w:val="baseline"/>
          <w:rtl w:val="0"/>
        </w:rPr>
        <w:t xml:space="preserve">See also [1].</w:t>
      </w:r>
    </w:p>
    <w:p w:rsidR="00000000" w:rsidDel="00000000" w:rsidP="00000000" w:rsidRDefault="00000000" w:rsidRPr="00000000" w14:paraId="000000E2">
      <w:pPr>
        <w:keepNext w:val="1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680"/>
          <w:tab w:val="left" w:pos="851"/>
        </w:tabs>
        <w:spacing w:after="160" w:before="320" w:line="240" w:lineRule="auto"/>
        <w:ind w:left="576" w:right="0" w:hanging="576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Visual Design</w:t>
      </w:r>
    </w:p>
    <w:p w:rsidR="00000000" w:rsidDel="00000000" w:rsidP="00000000" w:rsidRDefault="00000000" w:rsidRPr="00000000" w14:paraId="000000E3">
      <w:pPr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The library comes without any graphical user interface. All GUI must be implemented by the customer.</w:t>
      </w:r>
    </w:p>
    <w:p w:rsidR="00000000" w:rsidDel="00000000" w:rsidP="00000000" w:rsidRDefault="00000000" w:rsidRPr="00000000" w14:paraId="000000E4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134" w:top="1418" w:left="1418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B">
    <w:pPr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9072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0" w:val="nil"/>
      </w:tblBorders>
      <w:tblLayout w:type="fixed"/>
      <w:tblLook w:val="0000"/>
    </w:tblPr>
    <w:tblGrid>
      <w:gridCol w:w="5670"/>
      <w:gridCol w:w="3402"/>
      <w:tblGridChange w:id="0">
        <w:tblGrid>
          <w:gridCol w:w="5670"/>
          <w:gridCol w:w="3402"/>
        </w:tblGrid>
      </w:tblGridChange>
    </w:tblGrid>
    <w:tr>
      <w:tc>
        <w:tcPr>
          <w:vAlign w:val="top"/>
        </w:tcPr>
        <w:p w:rsidR="00000000" w:rsidDel="00000000" w:rsidP="00000000" w:rsidRDefault="00000000" w:rsidRPr="00000000" w14:paraId="000000EC">
          <w:pPr>
            <w:tabs>
              <w:tab w:val="right" w:pos="9000"/>
            </w:tabs>
            <w:spacing w:before="60" w:lineRule="auto"/>
            <w:rPr>
              <w:b w:val="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ED">
          <w:pPr>
            <w:tabs>
              <w:tab w:val="right" w:pos="9000"/>
            </w:tabs>
            <w:spacing w:before="60" w:lineRule="auto"/>
            <w:ind w:right="227"/>
            <w:jc w:val="right"/>
            <w:rPr>
              <w:vertAlign w:val="baseline"/>
            </w:rPr>
          </w:pPr>
          <w:r w:rsidDel="00000000" w:rsidR="00000000" w:rsidRPr="00000000">
            <w:rPr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EE">
    <w:pPr>
      <w:tabs>
        <w:tab w:val="right" w:pos="9000"/>
      </w:tabs>
      <w:ind w:left="227" w:firstLine="0"/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vertAlign w:val="baseline"/>
      </w:rPr>
    </w:pPr>
    <w:r w:rsidDel="00000000" w:rsidR="00000000" w:rsidRPr="00000000">
      <w:rPr>
        <w:rtl w:val="0"/>
      </w:rPr>
    </w:r>
  </w:p>
  <w:tbl>
    <w:tblPr>
      <w:tblStyle w:val="Table5"/>
      <w:tblW w:w="9072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0" w:val="nil"/>
      </w:tblBorders>
      <w:tblLayout w:type="fixed"/>
      <w:tblLook w:val="0000"/>
    </w:tblPr>
    <w:tblGrid>
      <w:gridCol w:w="5670"/>
      <w:gridCol w:w="3402"/>
      <w:tblGridChange w:id="0">
        <w:tblGrid>
          <w:gridCol w:w="5670"/>
          <w:gridCol w:w="3402"/>
        </w:tblGrid>
      </w:tblGridChange>
    </w:tblGrid>
    <w:tr>
      <w:tc>
        <w:tcPr>
          <w:vAlign w:val="top"/>
        </w:tcPr>
        <w:p w:rsidR="00000000" w:rsidDel="00000000" w:rsidP="00000000" w:rsidRDefault="00000000" w:rsidRPr="00000000" w14:paraId="000000F0">
          <w:pPr>
            <w:tabs>
              <w:tab w:val="right" w:pos="9000"/>
            </w:tabs>
            <w:spacing w:before="60" w:lineRule="auto"/>
            <w:rPr>
              <w:b w:val="0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F1">
          <w:pPr>
            <w:tabs>
              <w:tab w:val="right" w:pos="9000"/>
            </w:tabs>
            <w:spacing w:before="60" w:lineRule="auto"/>
            <w:ind w:right="227"/>
            <w:jc w:val="right"/>
            <w:rPr>
              <w:vertAlign w:val="baseline"/>
            </w:rPr>
          </w:pPr>
          <w:r w:rsidDel="00000000" w:rsidR="00000000" w:rsidRPr="00000000">
            <w:rPr>
              <w:vertAlign w:val="baseline"/>
              <w:rtl w:val="0"/>
            </w:rPr>
            <w:t xml:space="preserve">page </w:t>
          </w:r>
          <w:r w:rsidDel="00000000" w:rsidR="00000000" w:rsidRPr="00000000">
            <w:rPr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vertAlign w:val="baseline"/>
              <w:rtl w:val="0"/>
            </w:rPr>
            <w:t xml:space="preserve"> of </w:t>
          </w:r>
          <w:r w:rsidDel="00000000" w:rsidR="00000000" w:rsidRPr="00000000">
            <w:rPr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2">
    <w:pPr>
      <w:keepNext w:val="0"/>
      <w:keepLines w:val="0"/>
      <w:widowControl w:val="1"/>
      <w:pBdr>
        <w:top w:color="000000" w:space="0" w:sz="0" w:val="non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18"/>
        <w:tab w:val="right" w:pos="8335"/>
      </w:tabs>
      <w:spacing w:after="60" w:before="0" w:line="240" w:lineRule="auto"/>
      <w:ind w:left="0" w:right="0" w:firstLine="0"/>
      <w:jc w:val="center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5">
    <w:pPr>
      <w:jc w:val="right"/>
      <w:rPr>
        <w:sz w:val="16"/>
        <w:szCs w:val="16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16"/>
        <w:szCs w:val="16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072.0" w:type="dxa"/>
      <w:jc w:val="left"/>
      <w:tblInd w:w="70.0" w:type="pct"/>
      <w:tblBorders>
        <w:top w:color="000000" w:space="0" w:sz="6" w:val="single"/>
        <w:left w:color="000000" w:space="0" w:sz="6" w:val="single"/>
        <w:bottom w:color="000000" w:space="0" w:sz="6" w:val="single"/>
        <w:right w:color="000000" w:space="0" w:sz="6" w:val="single"/>
        <w:insideH w:color="000000" w:space="0" w:sz="6" w:val="single"/>
        <w:insideV w:color="000000" w:space="0" w:sz="6" w:val="single"/>
      </w:tblBorders>
      <w:tblLayout w:type="fixed"/>
      <w:tblLook w:val="0000"/>
    </w:tblPr>
    <w:tblGrid>
      <w:gridCol w:w="2305"/>
      <w:gridCol w:w="4641"/>
      <w:gridCol w:w="2126"/>
      <w:tblGridChange w:id="0">
        <w:tblGrid>
          <w:gridCol w:w="2305"/>
          <w:gridCol w:w="4641"/>
          <w:gridCol w:w="2126"/>
        </w:tblGrid>
      </w:tblGridChange>
    </w:tblGrid>
    <w:tr>
      <w:tc>
        <w:tcPr>
          <w:vAlign w:val="center"/>
        </w:tcPr>
        <w:p w:rsidR="00000000" w:rsidDel="00000000" w:rsidP="00000000" w:rsidRDefault="00000000" w:rsidRPr="00000000" w14:paraId="000000E7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200" w:before="200" w:line="240" w:lineRule="auto"/>
            <w:ind w:left="0" w:right="0" w:firstLine="0"/>
            <w:jc w:val="center"/>
            <w:rPr>
              <w:rFonts w:ascii="Arial" w:cs="Arial" w:eastAsia="Arial" w:hAnsi="Arial"/>
              <w:b w:val="1"/>
              <w:i w:val="1"/>
              <w:smallCaps w:val="1"/>
              <w:strike w:val="0"/>
              <w:color w:val="008080"/>
              <w:sz w:val="48"/>
              <w:szCs w:val="4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1"/>
              <w:i w:val="1"/>
              <w:smallCaps w:val="1"/>
              <w:strike w:val="0"/>
              <w:color w:val="008080"/>
              <w:sz w:val="48"/>
              <w:szCs w:val="48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840740" cy="494030"/>
                <wp:effectExtent b="0" l="0" r="0" t="0"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0740" cy="49403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E8">
          <w:pPr>
            <w:jc w:val="center"/>
            <w:rPr>
              <w:b w:val="0"/>
              <w:sz w:val="28"/>
              <w:szCs w:val="28"/>
              <w:vertAlign w:val="baseline"/>
            </w:rPr>
          </w:pPr>
          <w:r w:rsidDel="00000000" w:rsidR="00000000" w:rsidRPr="00000000">
            <w:rPr>
              <w:b w:val="1"/>
              <w:sz w:val="28"/>
              <w:szCs w:val="28"/>
              <w:vertAlign w:val="baseline"/>
              <w:rtl w:val="0"/>
            </w:rPr>
            <w:t xml:space="preserve">Plaque Library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6" w:val="single"/>
          </w:tcBorders>
          <w:vAlign w:val="center"/>
        </w:tcPr>
        <w:p w:rsidR="00000000" w:rsidDel="00000000" w:rsidP="00000000" w:rsidRDefault="00000000" w:rsidRPr="00000000" w14:paraId="000000E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40" w:line="240" w:lineRule="auto"/>
            <w:ind w:left="28" w:right="0" w:firstLine="0"/>
            <w:jc w:val="center"/>
            <w:rPr>
              <w:rFonts w:ascii="Arial" w:cs="Arial" w:eastAsia="Arial" w:hAnsi="Arial"/>
              <w:b w:val="0"/>
              <w:i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i w:val="1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Indice A</w:t>
          </w:r>
        </w:p>
      </w:tc>
    </w:tr>
  </w:tbl>
  <w:p w:rsidR="00000000" w:rsidDel="00000000" w:rsidP="00000000" w:rsidRDefault="00000000" w:rsidRPr="00000000" w14:paraId="000000EA">
    <w:pPr>
      <w:jc w:val="right"/>
      <w:rPr>
        <w:sz w:val="16"/>
        <w:szCs w:val="16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bullet"/>
      <w:lvlText w:val="▪"/>
      <w:lvlJc w:val="left"/>
      <w:pPr>
        <w:ind w:left="717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17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37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77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97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37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en-US"/>
      </w:rPr>
    </w:rPrDefault>
    <w:pPrDefault>
      <w:pPr>
        <w:spacing w:after="6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